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46" w:rsidRPr="00CC5C46" w:rsidRDefault="00CC5C46" w:rsidP="00CC5C4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«</w:t>
      </w:r>
      <w:r w:rsidRPr="00CC5C46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Урок цифры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»</w:t>
      </w:r>
      <w:r w:rsidRPr="00CC5C46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для школьников</w:t>
      </w:r>
    </w:p>
    <w:p w:rsidR="007118C2" w:rsidRPr="007118C2" w:rsidRDefault="007118C2" w:rsidP="007118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Познакомиться с основами цифровой экономики, цифровых технол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о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 xml:space="preserve">гий и программирования не </w:t>
      </w:r>
      <w:proofErr w:type="gramStart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выходя из дома школьникам поможет</w:t>
      </w:r>
      <w:proofErr w:type="gramEnd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 xml:space="preserve"> портал </w:t>
      </w:r>
      <w:proofErr w:type="spellStart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урокцифры.рф</w:t>
      </w:r>
      <w:proofErr w:type="spellEnd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. Проект успешно зарекомендовал себя не только в России, но и более чем 90 странах мира, где к проведению серии необычных уроков и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н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форматики подключились русскоязычные школы.</w:t>
      </w:r>
    </w:p>
    <w:p w:rsidR="007118C2" w:rsidRPr="007118C2" w:rsidRDefault="007118C2" w:rsidP="007118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Сегодня портал предлагает учащимся и педагогам воспользоваться о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б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разовательными материалами, разработанными ведущими технологическими компаниями.</w:t>
      </w:r>
    </w:p>
    <w:p w:rsidR="007118C2" w:rsidRPr="007118C2" w:rsidRDefault="007118C2" w:rsidP="007118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 xml:space="preserve">На сайте </w:t>
      </w:r>
      <w:proofErr w:type="spellStart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урокцифры</w:t>
      </w:r>
      <w:proofErr w:type="gramStart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.р</w:t>
      </w:r>
      <w:proofErr w:type="gramEnd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ф</w:t>
      </w:r>
      <w:proofErr w:type="spellEnd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 xml:space="preserve"> школьникам предлагаются занятия на темат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и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 xml:space="preserve">ческих тренажёрах, которые представлены в виде </w:t>
      </w:r>
      <w:proofErr w:type="spellStart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онлайн-игр</w:t>
      </w:r>
      <w:proofErr w:type="spellEnd"/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. С их помощью учащиеся младшей, средней и старшей школы могут узнать о принципах и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с</w:t>
      </w:r>
      <w:r w:rsidRPr="007118C2">
        <w:rPr>
          <w:rFonts w:ascii="Times New Roman" w:eastAsia="Times New Roman" w:hAnsi="Times New Roman" w:cs="Times New Roman"/>
          <w:color w:val="1D2129"/>
          <w:sz w:val="28"/>
          <w:szCs w:val="21"/>
        </w:rPr>
        <w:t>кусственного интеллекта, машинном обучении, больших данных и правилах безопасного поведения в интернете.</w:t>
      </w:r>
    </w:p>
    <w:p w:rsidR="007118C2" w:rsidRPr="007118C2" w:rsidRDefault="008C672B" w:rsidP="00711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</w:rPr>
      </w:pPr>
      <w:r w:rsidRPr="007118C2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="007118C2" w:rsidRPr="007118C2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"https://www.facebook.com/photo.php?fbid=233765614445537&amp;set=gm.3108220822561492&amp;type=3&amp;eid=ARDluQ52Rq4TQLFDu2bF4dWqoWT87Gj1QZ0SS3Si0ESuGD0bbpo_KQKMF9zjckla2Hv1Fm_AVxosV9JH&amp;ifg=1" </w:instrText>
      </w:r>
      <w:r w:rsidRPr="007118C2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:rsidR="007118C2" w:rsidRPr="007118C2" w:rsidRDefault="007118C2" w:rsidP="00711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noProof/>
          <w:color w:val="385898"/>
          <w:sz w:val="18"/>
          <w:szCs w:val="18"/>
        </w:rPr>
        <w:drawing>
          <wp:inline distT="0" distB="0" distL="0" distR="0">
            <wp:extent cx="4762500" cy="2686050"/>
            <wp:effectExtent l="19050" t="0" r="0" b="0"/>
            <wp:docPr id="1" name="Рисунок 1" descr="На изображении может находиться: 2 человека, люди сидят, экран и ноутбу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2 человека, люди сидят, экран и ноутбу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C2" w:rsidRPr="007118C2" w:rsidRDefault="008C672B" w:rsidP="007118C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  <w:r w:rsidRPr="007118C2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:rsidR="002C12BC" w:rsidRDefault="002C12BC"/>
    <w:sectPr w:rsidR="002C12BC" w:rsidSect="008C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7118C2"/>
    <w:rsid w:val="002C12BC"/>
    <w:rsid w:val="007118C2"/>
    <w:rsid w:val="008C672B"/>
    <w:rsid w:val="00C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18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4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7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184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233765614445537&amp;set=gm.3108220822561492&amp;type=3&amp;eid=ARDluQ52Rq4TQLFDu2bF4dWqoWT87Gj1QZ0SS3Si0ESuGD0bbpo_KQKMF9zjckla2Hv1Fm_AVxosV9JH&amp;if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2020-03-21T07:31:00Z</dcterms:created>
  <dcterms:modified xsi:type="dcterms:W3CDTF">2020-03-21T08:25:00Z</dcterms:modified>
</cp:coreProperties>
</file>